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acomgrade"/>
        <w:tblW w:w="0" w:type="auto"/>
        <w:tblLook w:val="04A0" w:firstRow="1" w:lastRow="0" w:firstColumn="1" w:lastColumn="0" w:noHBand="0" w:noVBand="1"/>
      </w:tblPr>
      <w:tblGrid>
        <w:gridCol w:w="9345"/>
      </w:tblGrid>
      <w:tr w:rsidR="0016128A" w14:paraId="4F2BC1E1" w14:textId="77777777" w:rsidTr="0016128A">
        <w:tc>
          <w:tcPr>
            <w:tcW w:w="9495" w:type="dxa"/>
          </w:tcPr>
          <w:p w14:paraId="6744A2F0" w14:textId="3638FF71" w:rsidR="0016128A" w:rsidRPr="0016128A" w:rsidRDefault="0016128A" w:rsidP="0016128A">
            <w:pPr>
              <w:pStyle w:val="Corpodetexto"/>
              <w:spacing w:after="0" w:line="240" w:lineRule="auto"/>
              <w:ind w:firstLine="709"/>
              <w:rPr>
                <w:sz w:val="28"/>
                <w:szCs w:val="28"/>
              </w:rPr>
            </w:pPr>
            <w:r w:rsidRPr="0016128A">
              <w:rPr>
                <w:rFonts w:cs="Times New Roman"/>
                <w:b/>
                <w:bCs/>
                <w:sz w:val="28"/>
                <w:szCs w:val="28"/>
              </w:rPr>
              <w:t>TERMO DE COMPROMISSO DE AJUSTAMENTO DE CONDUTA</w:t>
            </w:r>
          </w:p>
        </w:tc>
      </w:tr>
    </w:tbl>
    <w:p w14:paraId="7EF892CD" w14:textId="14BE88C2" w:rsidR="0016128A" w:rsidRDefault="0016128A">
      <w:pPr>
        <w:pStyle w:val="Corpodetexto"/>
        <w:spacing w:after="0" w:line="240" w:lineRule="auto"/>
        <w:ind w:firstLine="709"/>
        <w:jc w:val="center"/>
        <w:rPr>
          <w:rFonts w:cs="Times New Roman"/>
          <w:b/>
          <w:bCs/>
        </w:rPr>
      </w:pPr>
    </w:p>
    <w:p w14:paraId="6C912A81" w14:textId="77777777" w:rsidR="0016128A" w:rsidRDefault="0016128A">
      <w:pPr>
        <w:pStyle w:val="Corpodetexto"/>
        <w:spacing w:after="0" w:line="240" w:lineRule="auto"/>
        <w:ind w:firstLine="709"/>
        <w:jc w:val="center"/>
        <w:rPr>
          <w:rFonts w:cs="Times New Roman"/>
          <w:b/>
          <w:bCs/>
        </w:rPr>
      </w:pPr>
    </w:p>
    <w:p w14:paraId="72035B19" w14:textId="735D67E4" w:rsidR="0016128A" w:rsidRPr="0016128A" w:rsidRDefault="0016128A" w:rsidP="0016128A">
      <w:pPr>
        <w:pStyle w:val="Corpodetexto"/>
        <w:ind w:left="4111"/>
        <w:jc w:val="both"/>
        <w:rPr>
          <w:rFonts w:cs="Times New Roman"/>
        </w:rPr>
      </w:pPr>
      <w:r w:rsidRPr="0016128A">
        <w:rPr>
          <w:rFonts w:cs="Times New Roman"/>
          <w:b/>
          <w:u w:val="single"/>
        </w:rPr>
        <w:t>EMENTA</w:t>
      </w:r>
      <w:r w:rsidRPr="0016128A">
        <w:rPr>
          <w:rFonts w:cs="Times New Roman"/>
          <w:b/>
        </w:rPr>
        <w:t xml:space="preserve">: TERMO DE AJUSTAMENTO DE CONDUTA PARA A IMPLANTAÇÃO DO PROGRAMA DE GUARDA SUBSIDIADA CELEBRADO ENTRE O MINISTÉRIO PÚBLICO DO ESTADO DO </w:t>
      </w:r>
      <w:r>
        <w:rPr>
          <w:rFonts w:cs="Times New Roman"/>
          <w:b/>
        </w:rPr>
        <w:t>CEARÁ</w:t>
      </w:r>
      <w:r w:rsidRPr="0016128A">
        <w:rPr>
          <w:rFonts w:cs="Times New Roman"/>
          <w:b/>
        </w:rPr>
        <w:t xml:space="preserve"> E O MUNICÍPIO DE </w:t>
      </w:r>
      <w:r w:rsidRPr="0016128A">
        <w:rPr>
          <w:rFonts w:cs="Times New Roman"/>
          <w:b/>
          <w:color w:val="FF0000"/>
          <w:highlight w:val="yellow"/>
        </w:rPr>
        <w:t>XXXXX</w:t>
      </w:r>
      <w:r>
        <w:rPr>
          <w:rFonts w:cs="Times New Roman"/>
          <w:b/>
          <w:color w:val="FF0000"/>
        </w:rPr>
        <w:t xml:space="preserve"> </w:t>
      </w:r>
      <w:r w:rsidRPr="0016128A">
        <w:rPr>
          <w:rFonts w:cs="Times New Roman"/>
          <w:b/>
        </w:rPr>
        <w:t>DESTINADOS À EFETIVA GARANTIA DAS MEDIDAS DE PROTEÇÃO QUE VISAM PROPORCIONAR, PROVISORIAMENTE, OS DIREITOS FUNDAMENTAIS DA CRIANÇA E DO ADOLESCENTE ATÉ O SEU RETORNO À FAMÍLIA DE ORIGEM, OU EM ÚLTIMO CASO, ATÉ A SUA COLOCAÇÃO EM FAMÍLIA SUBSTITUTA.</w:t>
      </w:r>
    </w:p>
    <w:p w14:paraId="597C46E9" w14:textId="3EA599A0" w:rsidR="00000000" w:rsidRDefault="0016128A" w:rsidP="0016128A">
      <w:pPr>
        <w:pStyle w:val="Corpodetexto"/>
        <w:tabs>
          <w:tab w:val="left" w:pos="5103"/>
        </w:tabs>
        <w:spacing w:after="0" w:line="240" w:lineRule="auto"/>
        <w:ind w:firstLine="709"/>
        <w:jc w:val="both"/>
        <w:rPr>
          <w:rFonts w:cs="Times New Roman"/>
        </w:rPr>
      </w:pPr>
      <w:r>
        <w:rPr>
          <w:rFonts w:cs="Times New Roman"/>
        </w:rPr>
        <w:t xml:space="preserve">: </w:t>
      </w:r>
    </w:p>
    <w:p w14:paraId="6EC82266" w14:textId="77777777" w:rsidR="0016128A" w:rsidRDefault="0016128A">
      <w:pPr>
        <w:pStyle w:val="Corpodetexto"/>
        <w:spacing w:after="0" w:line="240" w:lineRule="auto"/>
        <w:ind w:firstLine="709"/>
        <w:jc w:val="both"/>
        <w:rPr>
          <w:rFonts w:cs="Times New Roman"/>
        </w:rPr>
      </w:pPr>
    </w:p>
    <w:p w14:paraId="0FB946A4" w14:textId="77777777" w:rsidR="00000000" w:rsidRDefault="001C53B3">
      <w:pPr>
        <w:pStyle w:val="Corpodetexto"/>
        <w:spacing w:after="0" w:line="240" w:lineRule="auto"/>
        <w:ind w:firstLine="709"/>
        <w:jc w:val="both"/>
      </w:pPr>
      <w:r>
        <w:rPr>
          <w:rFonts w:cs="Times New Roman"/>
        </w:rPr>
        <w:t xml:space="preserve">Aos </w:t>
      </w:r>
      <w:r>
        <w:rPr>
          <w:rFonts w:cs="Times New Roman"/>
          <w:highlight w:val="yellow"/>
        </w:rPr>
        <w:t>XX</w:t>
      </w:r>
      <w:r>
        <w:rPr>
          <w:rFonts w:cs="Times New Roman"/>
        </w:rPr>
        <w:t xml:space="preserve"> dias do mês de </w:t>
      </w:r>
      <w:r>
        <w:rPr>
          <w:rFonts w:cs="Times New Roman"/>
          <w:highlight w:val="yellow"/>
        </w:rPr>
        <w:t>XXXXX</w:t>
      </w:r>
      <w:r>
        <w:rPr>
          <w:rFonts w:cs="Times New Roman"/>
        </w:rPr>
        <w:t xml:space="preserve"> de </w:t>
      </w:r>
      <w:r>
        <w:rPr>
          <w:rFonts w:cs="Times New Roman"/>
          <w:highlight w:val="yellow"/>
        </w:rPr>
        <w:t>20XX</w:t>
      </w:r>
      <w:r>
        <w:rPr>
          <w:rFonts w:cs="Times New Roman"/>
        </w:rPr>
        <w:t xml:space="preserve">, na Promotoria de Justiça de </w:t>
      </w:r>
      <w:r>
        <w:rPr>
          <w:rFonts w:cs="Times New Roman"/>
          <w:highlight w:val="yellow"/>
        </w:rPr>
        <w:t>XXXXXX</w:t>
      </w:r>
      <w:r>
        <w:rPr>
          <w:rFonts w:cs="Times New Roman"/>
        </w:rPr>
        <w:t xml:space="preserve">, presente o Exmo. Sr. Dr. Promotor de Justiça, </w:t>
      </w:r>
      <w:r>
        <w:rPr>
          <w:rFonts w:cs="Times New Roman"/>
          <w:highlight w:val="yellow"/>
        </w:rPr>
        <w:t>XXXXXXXX</w:t>
      </w:r>
      <w:r>
        <w:rPr>
          <w:rFonts w:cs="Times New Roman"/>
        </w:rPr>
        <w:t xml:space="preserve">, compareceram os Exmos. Srs. </w:t>
      </w:r>
      <w:r>
        <w:rPr>
          <w:rFonts w:cs="Times New Roman"/>
          <w:highlight w:val="yellow"/>
        </w:rPr>
        <w:t>XXXXXXX</w:t>
      </w:r>
      <w:r>
        <w:rPr>
          <w:rFonts w:cs="Times New Roman"/>
        </w:rPr>
        <w:t xml:space="preserve"> e </w:t>
      </w:r>
      <w:r>
        <w:rPr>
          <w:rFonts w:cs="Times New Roman"/>
          <w:highlight w:val="yellow"/>
        </w:rPr>
        <w:t>XXXXXXX</w:t>
      </w:r>
      <w:r>
        <w:rPr>
          <w:rFonts w:cs="Times New Roman"/>
        </w:rPr>
        <w:t>, na qualidade de Prefeitos Munici</w:t>
      </w:r>
      <w:r>
        <w:rPr>
          <w:rFonts w:cs="Times New Roman"/>
        </w:rPr>
        <w:t xml:space="preserve">pais, representando os municípios de </w:t>
      </w:r>
      <w:r>
        <w:rPr>
          <w:rFonts w:cs="Times New Roman"/>
          <w:highlight w:val="yellow"/>
        </w:rPr>
        <w:t>XXXXXX</w:t>
      </w:r>
      <w:r>
        <w:rPr>
          <w:rFonts w:cs="Times New Roman"/>
        </w:rPr>
        <w:t xml:space="preserve"> e </w:t>
      </w:r>
      <w:r>
        <w:rPr>
          <w:rFonts w:cs="Times New Roman"/>
          <w:highlight w:val="yellow"/>
        </w:rPr>
        <w:t>XXXXXX</w:t>
      </w:r>
      <w:r>
        <w:rPr>
          <w:rFonts w:cs="Times New Roman"/>
        </w:rPr>
        <w:t xml:space="preserve">, respectivamente,  os quais celebram, nos termos do art. 211 da Lei nº 8.069/90, o presente COMPROMISSO DE </w:t>
      </w:r>
      <w:r>
        <w:rPr>
          <w:rFonts w:cs="Times New Roman"/>
        </w:rPr>
        <w:t>AJUSTAMENTO</w:t>
      </w:r>
      <w:r>
        <w:rPr>
          <w:rFonts w:cs="Times New Roman"/>
        </w:rPr>
        <w:t xml:space="preserve"> DE CONDUTA, nos seguintes termos:</w:t>
      </w:r>
    </w:p>
    <w:p w14:paraId="51D7CDEE" w14:textId="77777777" w:rsidR="00000000" w:rsidRDefault="001C53B3">
      <w:pPr>
        <w:pStyle w:val="Corpodetexto"/>
        <w:spacing w:after="0" w:line="240" w:lineRule="auto"/>
        <w:ind w:firstLine="709"/>
        <w:jc w:val="both"/>
        <w:rPr>
          <w:rFonts w:cs="Times New Roman"/>
        </w:rPr>
      </w:pPr>
    </w:p>
    <w:p w14:paraId="5F0400D2" w14:textId="77777777" w:rsidR="00000000" w:rsidRDefault="001C53B3">
      <w:pPr>
        <w:pStyle w:val="Corpodetexto"/>
        <w:spacing w:after="0" w:line="240" w:lineRule="auto"/>
        <w:ind w:firstLine="709"/>
        <w:jc w:val="both"/>
      </w:pPr>
      <w:r>
        <w:rPr>
          <w:rFonts w:cs="Times New Roman"/>
          <w:b/>
          <w:bCs/>
        </w:rPr>
        <w:t>CONSIDERANDO</w:t>
      </w:r>
      <w:r>
        <w:rPr>
          <w:rFonts w:cs="Times New Roman"/>
        </w:rPr>
        <w:t xml:space="preserve"> a necessidade de aprimorar a estrutu</w:t>
      </w:r>
      <w:r>
        <w:rPr>
          <w:rFonts w:cs="Times New Roman"/>
        </w:rPr>
        <w:t>ra destinada ao atendimento de crianças e adolescentes existente</w:t>
      </w:r>
      <w:r>
        <w:rPr>
          <w:rFonts w:cs="Times New Roman"/>
        </w:rPr>
        <w:t>s</w:t>
      </w:r>
      <w:r>
        <w:rPr>
          <w:rFonts w:cs="Times New Roman"/>
        </w:rPr>
        <w:t xml:space="preserve"> no município de </w:t>
      </w:r>
      <w:r>
        <w:rPr>
          <w:rFonts w:cs="Times New Roman"/>
          <w:highlight w:val="yellow"/>
        </w:rPr>
        <w:t>XXXXXX</w:t>
      </w:r>
      <w:r>
        <w:rPr>
          <w:rFonts w:cs="Times New Roman"/>
        </w:rPr>
        <w:t>, observados os ditames da Doutrina da Proteção Integral prevista no Estatuto da Criança e do Adolescente (Lei nº 8.069/90);</w:t>
      </w:r>
    </w:p>
    <w:p w14:paraId="37A05E91" w14:textId="77777777" w:rsidR="00000000" w:rsidRDefault="001C53B3">
      <w:pPr>
        <w:pStyle w:val="Corpodetexto"/>
        <w:spacing w:after="0" w:line="240" w:lineRule="auto"/>
        <w:ind w:firstLine="709"/>
        <w:jc w:val="both"/>
        <w:rPr>
          <w:rFonts w:cs="Times New Roman"/>
        </w:rPr>
      </w:pPr>
    </w:p>
    <w:p w14:paraId="3ED59C06" w14:textId="5E1240D2" w:rsidR="00000000" w:rsidRDefault="001C53B3">
      <w:pPr>
        <w:pStyle w:val="Corpodetexto"/>
        <w:spacing w:after="0" w:line="240" w:lineRule="auto"/>
        <w:ind w:firstLine="709"/>
        <w:jc w:val="both"/>
      </w:pPr>
      <w:r>
        <w:rPr>
          <w:rFonts w:cs="Times New Roman"/>
          <w:b/>
          <w:bCs/>
        </w:rPr>
        <w:t>CONSIDERANDO</w:t>
      </w:r>
      <w:r>
        <w:rPr>
          <w:rFonts w:cs="Times New Roman"/>
        </w:rPr>
        <w:t xml:space="preserve"> a inexistência no Município de </w:t>
      </w:r>
      <w:r>
        <w:rPr>
          <w:rFonts w:cs="Times New Roman"/>
          <w:highlight w:val="yellow"/>
        </w:rPr>
        <w:t>XXXXXXX</w:t>
      </w:r>
      <w:r>
        <w:rPr>
          <w:rFonts w:cs="Times New Roman"/>
        </w:rPr>
        <w:t xml:space="preserve"> de program</w:t>
      </w:r>
      <w:r>
        <w:rPr>
          <w:rFonts w:cs="Times New Roman"/>
        </w:rPr>
        <w:t>a</w:t>
      </w:r>
      <w:r>
        <w:rPr>
          <w:rFonts w:cs="Times New Roman"/>
        </w:rPr>
        <w:t xml:space="preserve">s de </w:t>
      </w:r>
      <w:r w:rsidR="00A06006">
        <w:rPr>
          <w:rFonts w:cs="Times New Roman"/>
        </w:rPr>
        <w:t>guarda subsidiada, de família acolhedora ou de acolhimento institucional;</w:t>
      </w:r>
    </w:p>
    <w:p w14:paraId="23CF771C" w14:textId="77777777" w:rsidR="00000000" w:rsidRDefault="001C53B3">
      <w:pPr>
        <w:pStyle w:val="Corpodetexto"/>
        <w:spacing w:after="0" w:line="240" w:lineRule="auto"/>
        <w:ind w:firstLine="709"/>
        <w:jc w:val="both"/>
        <w:rPr>
          <w:rFonts w:cs="Times New Roman"/>
        </w:rPr>
      </w:pPr>
    </w:p>
    <w:p w14:paraId="37412054" w14:textId="5E780A55" w:rsidR="00A06006" w:rsidRPr="00A06006" w:rsidRDefault="00A06006" w:rsidP="00A06006">
      <w:pPr>
        <w:pStyle w:val="Corpodetexto"/>
        <w:ind w:firstLine="709"/>
        <w:jc w:val="both"/>
        <w:rPr>
          <w:rFonts w:cs="Times New Roman"/>
        </w:rPr>
      </w:pPr>
      <w:r w:rsidRPr="00A06006">
        <w:rPr>
          <w:rFonts w:cs="Times New Roman"/>
          <w:b/>
          <w:bCs/>
        </w:rPr>
        <w:t xml:space="preserve">CONSIDERANDO </w:t>
      </w:r>
      <w:r w:rsidRPr="00A06006">
        <w:rPr>
          <w:rFonts w:cs="Times New Roman"/>
        </w:rPr>
        <w:t>que a ausência das políticas de acolhimento t</w:t>
      </w:r>
      <w:r>
        <w:rPr>
          <w:rFonts w:cs="Times New Roman"/>
        </w:rPr>
        <w:t>e</w:t>
      </w:r>
      <w:r w:rsidRPr="00A06006">
        <w:rPr>
          <w:rFonts w:cs="Times New Roman"/>
        </w:rPr>
        <w:t>m impedido o serviço do Sistema de Justiça, e até mesmo o Conselho Tutelar, a aplicação a medida de proteção especial e excepcional, impondo maior risco social às crianças e aos adolescentes vulneráveis, por omissão do Poder Público;</w:t>
      </w:r>
    </w:p>
    <w:p w14:paraId="588200C5" w14:textId="77777777" w:rsidR="00A06006" w:rsidRPr="00A06006" w:rsidRDefault="00A06006" w:rsidP="00A06006">
      <w:pPr>
        <w:pStyle w:val="Corpodetexto"/>
        <w:ind w:firstLine="709"/>
        <w:rPr>
          <w:rFonts w:cs="Times New Roman"/>
          <w:b/>
          <w:bCs/>
        </w:rPr>
      </w:pPr>
    </w:p>
    <w:p w14:paraId="0E646B19" w14:textId="77777777" w:rsidR="00A06006" w:rsidRPr="00A06006" w:rsidRDefault="00A06006" w:rsidP="00A06006">
      <w:pPr>
        <w:pStyle w:val="Corpodetexto"/>
        <w:ind w:firstLine="709"/>
        <w:jc w:val="both"/>
        <w:rPr>
          <w:rFonts w:cs="Times New Roman"/>
        </w:rPr>
      </w:pPr>
      <w:r w:rsidRPr="00A06006">
        <w:rPr>
          <w:rFonts w:cs="Times New Roman"/>
          <w:b/>
          <w:bCs/>
        </w:rPr>
        <w:t xml:space="preserve">CONSIDERANDO </w:t>
      </w:r>
      <w:r w:rsidRPr="00A06006">
        <w:rPr>
          <w:rFonts w:cs="Times New Roman"/>
        </w:rPr>
        <w:t>que há demanda real e reprimida no território municipal, carente da política de acolhimento;</w:t>
      </w:r>
    </w:p>
    <w:p w14:paraId="3D6D5647" w14:textId="77777777" w:rsidR="00A06006" w:rsidRPr="00A06006" w:rsidRDefault="00A06006" w:rsidP="00A06006">
      <w:pPr>
        <w:pStyle w:val="Corpodetexto"/>
        <w:ind w:firstLine="709"/>
        <w:rPr>
          <w:rFonts w:cs="Times New Roman"/>
          <w:b/>
          <w:bCs/>
        </w:rPr>
      </w:pPr>
    </w:p>
    <w:p w14:paraId="2693C47A" w14:textId="77777777" w:rsidR="00A06006" w:rsidRPr="00A06006" w:rsidRDefault="00A06006" w:rsidP="00A06006">
      <w:pPr>
        <w:pStyle w:val="Corpodetexto"/>
        <w:ind w:firstLine="709"/>
        <w:jc w:val="both"/>
        <w:rPr>
          <w:rFonts w:cs="Times New Roman"/>
          <w:b/>
          <w:bCs/>
        </w:rPr>
      </w:pPr>
      <w:r w:rsidRPr="00A06006">
        <w:rPr>
          <w:rFonts w:cs="Times New Roman"/>
          <w:b/>
          <w:bCs/>
        </w:rPr>
        <w:t>CONSIDERANDO</w:t>
      </w:r>
      <w:r w:rsidRPr="00A06006">
        <w:rPr>
          <w:rFonts w:cs="Times New Roman"/>
        </w:rPr>
        <w:t>, por fim, que compete ao Ministério Público, conforme estabelece o artigo 201, V, VI e VIII da lei n.º 8069/90, zelar pelo efetivo respeito aos direitos e garantias legais assegurados às crianças e aos adolescentes, promovendo as medidas judiciais e extrajudiciais cabíveis para a proteção dos interesses individuais, coletivos ou difusos relativos à infância e à juventude;</w:t>
      </w:r>
    </w:p>
    <w:p w14:paraId="0DE53844" w14:textId="77777777" w:rsidR="00A06006" w:rsidRPr="00A06006" w:rsidRDefault="00A06006" w:rsidP="00A06006">
      <w:pPr>
        <w:pStyle w:val="Corpodetexto"/>
        <w:ind w:firstLine="709"/>
        <w:rPr>
          <w:rFonts w:cs="Times New Roman"/>
          <w:b/>
          <w:bCs/>
        </w:rPr>
      </w:pPr>
    </w:p>
    <w:p w14:paraId="213E0465" w14:textId="36FEB7C2" w:rsidR="00000000" w:rsidRPr="00A06006" w:rsidRDefault="00A06006" w:rsidP="00A06006">
      <w:pPr>
        <w:pStyle w:val="Corpodetexto"/>
        <w:spacing w:after="0" w:line="240" w:lineRule="auto"/>
        <w:ind w:firstLine="709"/>
        <w:jc w:val="both"/>
        <w:rPr>
          <w:rFonts w:cs="Times New Roman"/>
        </w:rPr>
      </w:pPr>
      <w:r w:rsidRPr="00A06006">
        <w:rPr>
          <w:rFonts w:cs="Times New Roman"/>
          <w:b/>
          <w:bCs/>
        </w:rPr>
        <w:t xml:space="preserve">RESOLVEM </w:t>
      </w:r>
      <w:r w:rsidRPr="00A06006">
        <w:rPr>
          <w:rFonts w:cs="Times New Roman"/>
        </w:rPr>
        <w:t>celebrar o presente</w:t>
      </w:r>
      <w:r w:rsidRPr="00A06006">
        <w:rPr>
          <w:rFonts w:cs="Times New Roman"/>
          <w:b/>
          <w:bCs/>
        </w:rPr>
        <w:t xml:space="preserve"> TERMO DE AJUSTAMENTO DE CONDUTA E ASSUNÇÃO DE OBRIGAÇÕES, </w:t>
      </w:r>
      <w:r w:rsidRPr="00A06006">
        <w:rPr>
          <w:rFonts w:cs="Times New Roman"/>
        </w:rPr>
        <w:t>na forma do que dispõe o art.</w:t>
      </w:r>
      <w:r w:rsidRPr="00A06006">
        <w:rPr>
          <w:rFonts w:cs="Times New Roman"/>
        </w:rPr>
        <w:t xml:space="preserve"> </w:t>
      </w:r>
      <w:r w:rsidRPr="00A06006">
        <w:rPr>
          <w:rFonts w:cs="Times New Roman"/>
        </w:rPr>
        <w:t>127 da Constituição da República, art.5º,§6º da Lei nº 7347/85, Art. 515,III, CPC e os artigos 201,V, e 211, ambos do Estatuto da Criança e do Adolescente, que se regerá pelas seguintes cláusulas:</w:t>
      </w:r>
    </w:p>
    <w:p w14:paraId="03FA5E42" w14:textId="77777777" w:rsidR="00A06006" w:rsidRDefault="00A06006">
      <w:pPr>
        <w:pStyle w:val="Corpodetexto"/>
        <w:spacing w:after="0" w:line="240" w:lineRule="auto"/>
        <w:ind w:firstLine="709"/>
        <w:jc w:val="both"/>
        <w:rPr>
          <w:rFonts w:cs="Times New Roman"/>
          <w:b/>
          <w:bCs/>
        </w:rPr>
      </w:pPr>
    </w:p>
    <w:p w14:paraId="4631714A" w14:textId="43DBBAD3" w:rsidR="00A06006" w:rsidRDefault="00A06006" w:rsidP="00A06006">
      <w:pPr>
        <w:pStyle w:val="Corpodetexto"/>
        <w:ind w:firstLine="709"/>
        <w:jc w:val="both"/>
        <w:rPr>
          <w:rFonts w:cs="Times New Roman"/>
        </w:rPr>
      </w:pPr>
      <w:r w:rsidRPr="00A06006">
        <w:rPr>
          <w:rFonts w:cs="Times New Roman"/>
        </w:rPr>
        <w:t xml:space="preserve">1.  Fica o COMPROMITENTE obrigado a, no prazo de xx dias, encaminhar para a Câmara Municipal de </w:t>
      </w:r>
      <w:r>
        <w:rPr>
          <w:rFonts w:cs="Times New Roman"/>
          <w:highlight w:val="yellow"/>
        </w:rPr>
        <w:t>XXXXXXX</w:t>
      </w:r>
      <w:r>
        <w:rPr>
          <w:rFonts w:cs="Times New Roman"/>
        </w:rPr>
        <w:t xml:space="preserve"> </w:t>
      </w:r>
      <w:r w:rsidRPr="00A06006">
        <w:rPr>
          <w:rFonts w:cs="Times New Roman"/>
        </w:rPr>
        <w:t>projeto de lei municipal que cuide do Programa de Guarda Subsidiada obedecendo aos preceitos contidos no art. 227 e parágrafos da Constituição Federal de 1988, no Estatuto da Criança e do Adolescente, no Plano Nacional e Estadual de Promoção, Proteção e Defesa do Direito de Crianças e Adolescentes à Convivência Familiar e Comunitária, na Política Nacional de Assistência Social e nas diretrizes formuladas pelo Conselho Nacional dos Direitos da Criança e do Adolescente e Conselho Nacional de Assistência Social, através das “Orientações Técnicas para os Serviços de Acolhimento para Crianças e Adolescentes”.</w:t>
      </w:r>
    </w:p>
    <w:p w14:paraId="7470DA7D" w14:textId="77777777" w:rsidR="00A06006" w:rsidRPr="00A06006" w:rsidRDefault="00A06006" w:rsidP="00A06006">
      <w:pPr>
        <w:pStyle w:val="Corpodetexto"/>
        <w:ind w:firstLine="709"/>
        <w:jc w:val="both"/>
        <w:rPr>
          <w:rFonts w:cs="Times New Roman"/>
        </w:rPr>
      </w:pPr>
    </w:p>
    <w:p w14:paraId="71D3F16E" w14:textId="5CC6AD40" w:rsidR="00A06006" w:rsidRPr="00A06006" w:rsidRDefault="00A06006" w:rsidP="00A06006">
      <w:pPr>
        <w:pStyle w:val="Corpodetexto"/>
        <w:spacing w:after="0"/>
        <w:ind w:firstLine="709"/>
        <w:rPr>
          <w:rFonts w:cs="Times New Roman"/>
        </w:rPr>
      </w:pPr>
      <w:r w:rsidRPr="00A06006">
        <w:rPr>
          <w:rFonts w:cs="Times New Roman"/>
        </w:rPr>
        <w:t>1.1 Que não haverá vacância.</w:t>
      </w:r>
    </w:p>
    <w:p w14:paraId="38FAD654" w14:textId="77777777" w:rsidR="00A06006" w:rsidRDefault="00A06006" w:rsidP="00A06006">
      <w:pPr>
        <w:pStyle w:val="Corpodetexto"/>
        <w:spacing w:after="0"/>
        <w:ind w:firstLine="709"/>
        <w:jc w:val="both"/>
        <w:rPr>
          <w:rFonts w:cs="Times New Roman"/>
        </w:rPr>
      </w:pPr>
    </w:p>
    <w:p w14:paraId="6AE20916" w14:textId="7ED47E36" w:rsidR="00A06006" w:rsidRPr="00A06006" w:rsidRDefault="00A06006" w:rsidP="00A06006">
      <w:pPr>
        <w:pStyle w:val="Corpodetexto"/>
        <w:spacing w:after="0"/>
        <w:ind w:firstLine="709"/>
        <w:jc w:val="both"/>
        <w:rPr>
          <w:rFonts w:cs="Times New Roman"/>
        </w:rPr>
      </w:pPr>
      <w:r w:rsidRPr="00A06006">
        <w:rPr>
          <w:rFonts w:cs="Times New Roman"/>
        </w:rPr>
        <w:t>2. Fica o COMPROMITENTE obrigado, enquanto não implementado o Programa no respectivo município, a promover o acolhimento de todas as crianças e adolescentes, que por ventura dele necessitarem, encaminhados pela autoridade judiciária, ou excepcionalmente, em caráter de urgência, pelo Conselho Tutelar, preferencialmente, em imóvel residencial urbano, a ser garantido com recursos da política de Assistência Social, devendo, neste caso, assegurar o integral acompanhamento e atendimento dos acolhidos e das respectivas famílias de origem, por meio de equipe técnica  exclusiva, composta, no mínimo, de psicólogo e assistente social, ainda que contratados em caráter excepcional e temporário, devendo tais profissionais elaborar um Projeto Político-Pedagógico provisório para essa situação peculiar, além de atuar mediante a confecção de Planos Individuais de Atendimento (PIA’s) para atender o disposto no artigo 101, § 4º, do ECA.</w:t>
      </w:r>
    </w:p>
    <w:p w14:paraId="4EC0438F" w14:textId="77777777" w:rsidR="00A06006" w:rsidRDefault="00A06006" w:rsidP="00A06006">
      <w:pPr>
        <w:pStyle w:val="Corpodetexto"/>
        <w:spacing w:after="0"/>
        <w:ind w:firstLine="709"/>
        <w:jc w:val="both"/>
        <w:rPr>
          <w:rFonts w:cs="Times New Roman"/>
        </w:rPr>
      </w:pPr>
    </w:p>
    <w:p w14:paraId="7C838235" w14:textId="12C29347" w:rsidR="00A06006" w:rsidRPr="00A06006" w:rsidRDefault="00A06006" w:rsidP="00A06006">
      <w:pPr>
        <w:pStyle w:val="Corpodetexto"/>
        <w:spacing w:after="0"/>
        <w:ind w:firstLine="709"/>
        <w:jc w:val="both"/>
        <w:rPr>
          <w:rFonts w:cs="Times New Roman"/>
        </w:rPr>
      </w:pPr>
      <w:r w:rsidRPr="00A06006">
        <w:rPr>
          <w:rFonts w:cs="Times New Roman"/>
        </w:rPr>
        <w:t>3.</w:t>
      </w:r>
      <w:r>
        <w:rPr>
          <w:rFonts w:cs="Times New Roman"/>
        </w:rPr>
        <w:t xml:space="preserve"> </w:t>
      </w:r>
      <w:r w:rsidRPr="00A06006">
        <w:rPr>
          <w:rFonts w:cs="Times New Roman"/>
        </w:rPr>
        <w:t>Fica o COMPROMITENTE obrigado a permitir a inscrição  no Programa de Guarda Subsidiada,</w:t>
      </w:r>
      <w:r w:rsidRPr="00A06006">
        <w:rPr>
          <w:rFonts w:cs="Times New Roman"/>
        </w:rPr>
        <w:t xml:space="preserve"> </w:t>
      </w:r>
      <w:r w:rsidRPr="00A06006">
        <w:rPr>
          <w:rFonts w:cs="Times New Roman"/>
        </w:rPr>
        <w:t>maiores de idade que componham o núcleo Familiar ou a Família extensa (ou ampliada), compreendida como aquela que se estende para além da unidade pais e filhos ou da unidade do casal, formada por parentes próximos com os quais a criança ou adolescente, beneficiário da medida,</w:t>
      </w:r>
      <w:r w:rsidRPr="00A06006">
        <w:rPr>
          <w:rFonts w:cs="Times New Roman"/>
        </w:rPr>
        <w:t xml:space="preserve"> </w:t>
      </w:r>
      <w:r w:rsidRPr="00A06006">
        <w:rPr>
          <w:rFonts w:cs="Times New Roman"/>
        </w:rPr>
        <w:t xml:space="preserve">convive e mantém vínculos de afinidade e afetividade e residam no Município de </w:t>
      </w:r>
      <w:r w:rsidRPr="00A06006">
        <w:rPr>
          <w:rFonts w:cs="Times New Roman"/>
          <w:highlight w:val="yellow"/>
        </w:rPr>
        <w:t>XXXXXXX</w:t>
      </w:r>
      <w:r w:rsidRPr="00A06006">
        <w:rPr>
          <w:rFonts w:cs="Times New Roman"/>
        </w:rPr>
        <w:t>.</w:t>
      </w:r>
    </w:p>
    <w:p w14:paraId="5C2716C6" w14:textId="534195D5" w:rsidR="00A06006" w:rsidRPr="00A06006" w:rsidRDefault="00A06006" w:rsidP="00A06006">
      <w:pPr>
        <w:pStyle w:val="Corpodetexto"/>
        <w:spacing w:after="0"/>
        <w:ind w:firstLine="709"/>
        <w:jc w:val="both"/>
        <w:rPr>
          <w:rFonts w:cs="Times New Roman"/>
          <w:iCs/>
        </w:rPr>
      </w:pPr>
      <w:r w:rsidRPr="00A06006">
        <w:rPr>
          <w:rFonts w:cs="Times New Roman"/>
          <w:iCs/>
        </w:rPr>
        <w:t>3.1  Só deverão ser aceitas inscrições de familiares, de acordo com o caso a ser atendido, que tenham condições de receber e manter condignamente, oferecendo os meios necessários à saúde, educação e alimentação, com acompanhamento direto da Secretaria Municipal de Assistência Social, Trabalho e Habitação e do Conselho Municipal de Direitos da Criança e do Adolescente.</w:t>
      </w:r>
    </w:p>
    <w:p w14:paraId="62A19CF1" w14:textId="77777777" w:rsidR="00A06006" w:rsidRPr="00A06006" w:rsidRDefault="00A06006" w:rsidP="00A06006">
      <w:pPr>
        <w:pStyle w:val="Corpodetexto"/>
        <w:spacing w:after="0"/>
        <w:ind w:firstLine="709"/>
        <w:jc w:val="both"/>
        <w:rPr>
          <w:rFonts w:cs="Times New Roman"/>
          <w:iCs/>
        </w:rPr>
      </w:pPr>
      <w:r w:rsidRPr="00A06006">
        <w:rPr>
          <w:rFonts w:cs="Times New Roman"/>
          <w:iCs/>
        </w:rPr>
        <w:t>3.1.1 Tal análise competirá à equipe técnica da Secretaria de Assistência Social, devidamente preparada, com todo o suporte que se fizer necessário, prestado pelo COMPROMITENTE.</w:t>
      </w:r>
    </w:p>
    <w:p w14:paraId="6D0EC2C8" w14:textId="37ED22FE" w:rsidR="00A06006" w:rsidRPr="00A06006" w:rsidRDefault="00A06006" w:rsidP="00A06006">
      <w:pPr>
        <w:pStyle w:val="Corpodetexto"/>
        <w:spacing w:after="0"/>
        <w:ind w:firstLine="709"/>
        <w:jc w:val="both"/>
        <w:rPr>
          <w:rFonts w:cs="Times New Roman"/>
          <w:iCs/>
        </w:rPr>
      </w:pPr>
      <w:r w:rsidRPr="00A06006">
        <w:rPr>
          <w:rFonts w:cs="Times New Roman"/>
          <w:iCs/>
        </w:rPr>
        <w:t>3.2 A seleção das famílias guardiãs levará em conta o local de moradia, o espaço físico, o ambiente familiar, a motivação e o preparo para o acolhimento de crianças e adolescentes, conforme determina a Lei Federal no 8.069/90.</w:t>
      </w:r>
    </w:p>
    <w:p w14:paraId="6A536ECF" w14:textId="64D7FB3B" w:rsidR="00A06006" w:rsidRPr="00A06006" w:rsidRDefault="00A06006" w:rsidP="00A06006">
      <w:pPr>
        <w:pStyle w:val="Corpodetexto"/>
        <w:spacing w:after="0"/>
        <w:ind w:firstLine="709"/>
        <w:jc w:val="both"/>
        <w:rPr>
          <w:rFonts w:cs="Times New Roman"/>
          <w:iCs/>
        </w:rPr>
      </w:pPr>
      <w:r w:rsidRPr="00A06006">
        <w:rPr>
          <w:rFonts w:cs="Times New Roman"/>
          <w:iCs/>
        </w:rPr>
        <w:t>3.3  Cada família guardiã poderá receber uma criança ou adolescente de cada vez, podendo tal limite vir a ser ultrapassado apenas quando se tratarem de irmãos.</w:t>
      </w:r>
    </w:p>
    <w:p w14:paraId="1DCEFAA8" w14:textId="141B6CD5" w:rsidR="00A06006" w:rsidRPr="00A06006" w:rsidRDefault="00A06006" w:rsidP="00A06006">
      <w:pPr>
        <w:pStyle w:val="Corpodetexto"/>
        <w:spacing w:after="0"/>
        <w:ind w:firstLine="709"/>
        <w:jc w:val="both"/>
        <w:rPr>
          <w:rFonts w:cs="Times New Roman"/>
          <w:iCs/>
        </w:rPr>
      </w:pPr>
      <w:r w:rsidRPr="00A06006">
        <w:rPr>
          <w:rFonts w:cs="Times New Roman"/>
          <w:iCs/>
        </w:rPr>
        <w:t>3.4  Os grupos de irmãos serão colocados sob a guarda da mesma família guardiã, salvo comprovada impossibilidade, observado o disposto no art. 28, §4o, da Lei Federal no 8.069/90.</w:t>
      </w:r>
    </w:p>
    <w:p w14:paraId="2872B163" w14:textId="391A52B4" w:rsidR="00A06006" w:rsidRPr="00A06006" w:rsidRDefault="00A06006" w:rsidP="00A06006">
      <w:pPr>
        <w:pStyle w:val="Corpodetexto"/>
        <w:spacing w:after="0"/>
        <w:ind w:firstLine="709"/>
        <w:jc w:val="both"/>
        <w:rPr>
          <w:rFonts w:cs="Times New Roman"/>
          <w:iCs/>
        </w:rPr>
      </w:pPr>
      <w:r w:rsidRPr="00A06006">
        <w:rPr>
          <w:rFonts w:cs="Times New Roman"/>
          <w:iCs/>
        </w:rPr>
        <w:t>3.5  A falta de condições materiais não é motivo para que a criança ou adolescente deixe de ser colocada sob a guarda da família habilitada, especialmente em havendo relação de parentesco, cabendo a inclusão desta, em cará</w:t>
      </w:r>
      <w:bookmarkStart w:id="0" w:name="OBJ_PREFIX_DWT294_com_zimbra_date"/>
      <w:bookmarkEnd w:id="0"/>
      <w:r w:rsidRPr="00A06006">
        <w:rPr>
          <w:rFonts w:cs="Times New Roman"/>
          <w:iCs/>
        </w:rPr>
        <w:t>ter prioritário e precário, na bolsa auxílio guarda subsidiada.</w:t>
      </w:r>
    </w:p>
    <w:p w14:paraId="154621E8" w14:textId="77777777" w:rsidR="001C53B3" w:rsidRDefault="001C53B3" w:rsidP="00A06006">
      <w:pPr>
        <w:pStyle w:val="Corpodetexto"/>
        <w:spacing w:after="0"/>
        <w:ind w:firstLine="709"/>
        <w:jc w:val="both"/>
        <w:rPr>
          <w:rFonts w:cs="Times New Roman"/>
          <w:iCs/>
        </w:rPr>
      </w:pPr>
    </w:p>
    <w:p w14:paraId="530BD8D6" w14:textId="501A1FE3" w:rsidR="00A06006" w:rsidRPr="00A06006" w:rsidRDefault="00A06006" w:rsidP="00A06006">
      <w:pPr>
        <w:pStyle w:val="Corpodetexto"/>
        <w:spacing w:after="0"/>
        <w:ind w:firstLine="709"/>
        <w:jc w:val="both"/>
        <w:rPr>
          <w:rFonts w:cs="Times New Roman"/>
          <w:iCs/>
        </w:rPr>
      </w:pPr>
      <w:r w:rsidRPr="00A06006">
        <w:rPr>
          <w:rFonts w:cs="Times New Roman"/>
          <w:iCs/>
        </w:rPr>
        <w:t>4.  Fica o COMPROMITENTE obrigado a criar a bolsa auxílio guarda subsidiada no valor pecuniário corresponde a ½ (meio) salário mínimo vigente, por criança ou adolescente acolhido. Lembrando que o acolhimento de mais de uma criança ou adolescente só será possível em casos que envolvam irmãos.</w:t>
      </w:r>
    </w:p>
    <w:p w14:paraId="088A7A97" w14:textId="77777777" w:rsidR="00A06006" w:rsidRPr="00A06006" w:rsidRDefault="00A06006" w:rsidP="00A06006">
      <w:pPr>
        <w:pStyle w:val="Corpodetexto"/>
        <w:spacing w:after="0"/>
        <w:ind w:firstLine="709"/>
        <w:jc w:val="both"/>
        <w:rPr>
          <w:rFonts w:cs="Times New Roman"/>
          <w:iCs/>
        </w:rPr>
      </w:pPr>
      <w:r w:rsidRPr="00A06006">
        <w:rPr>
          <w:rFonts w:cs="Times New Roman"/>
          <w:iCs/>
        </w:rPr>
        <w:t>4.1 O familiar cadastrado receberá esta bolsa enquanto permanecer com a criança ou adolescente, desde que tal prazo não ultrapasse dois anos, prazo máximo para pagamento deste benefício.</w:t>
      </w:r>
    </w:p>
    <w:p w14:paraId="438D9519" w14:textId="77777777" w:rsidR="00A06006" w:rsidRPr="00A06006" w:rsidRDefault="00A06006" w:rsidP="00A06006">
      <w:pPr>
        <w:pStyle w:val="Corpodetexto"/>
        <w:spacing w:after="0"/>
        <w:ind w:firstLine="709"/>
        <w:jc w:val="both"/>
        <w:rPr>
          <w:rFonts w:cs="Times New Roman"/>
          <w:iCs/>
        </w:rPr>
      </w:pPr>
      <w:r w:rsidRPr="00A06006">
        <w:rPr>
          <w:rFonts w:cs="Times New Roman"/>
          <w:iCs/>
        </w:rPr>
        <w:t>4.2 Fica o COMPROMITENTE obrigado a prever dotação orçamentária específica e em valor suficiente a assegurar o cumprimento desta recomendação, na Lei de Diretrizes Orçamentárias e na Lei Orçamentária para o próximo exercício (2017) e os seguintes, enquadrando as despesas a serem feitas em caráter emergencial, ainda no presente exercício, em projeto/atividade já existente ou em novos projetos/atividades, seja através do remanejamento dos recursos de outras áreas, seja através da abertura de crédito orçamentário suplementar ou especial, com submissão da matéria ao Legislativo Municipal para apreciação em regime de urgência (conforme arts.4º, caput e par. único, alíneas "b", "c" e "d", da Lei nº 8.0069/90 c/c art.259, par. único, do mesmo Diploma Legal).</w:t>
      </w:r>
    </w:p>
    <w:p w14:paraId="21E0983E" w14:textId="77777777" w:rsidR="001C53B3" w:rsidRDefault="001C53B3" w:rsidP="00A06006">
      <w:pPr>
        <w:pStyle w:val="Corpodetexto"/>
        <w:spacing w:after="0"/>
        <w:ind w:firstLine="709"/>
        <w:jc w:val="both"/>
        <w:rPr>
          <w:rFonts w:cs="Times New Roman"/>
          <w:iCs/>
        </w:rPr>
      </w:pPr>
    </w:p>
    <w:p w14:paraId="299DBA4C" w14:textId="3E8F7DF9" w:rsidR="00A06006" w:rsidRPr="00A06006" w:rsidRDefault="00A06006" w:rsidP="00A06006">
      <w:pPr>
        <w:pStyle w:val="Corpodetexto"/>
        <w:spacing w:after="0"/>
        <w:ind w:firstLine="709"/>
        <w:jc w:val="both"/>
        <w:rPr>
          <w:rFonts w:cs="Times New Roman"/>
          <w:iCs/>
        </w:rPr>
      </w:pPr>
      <w:r w:rsidRPr="00A06006">
        <w:rPr>
          <w:rFonts w:cs="Times New Roman"/>
          <w:iCs/>
        </w:rPr>
        <w:t>5.Fica o COMPROMITENTE obrigado a garantir que a Secretaria de Assistência Social, acompanhe as crianças e adolescentes colocados sob guarda subsidiada através de equipe técnica interdisciplinar, que também prestará a necessária orientação e amparo psicológico à família guardiã e à família de origem, observados os princípios relacionados no art. 100, parágrafo único, da Lei Federal no 8.069/90.</w:t>
      </w:r>
    </w:p>
    <w:p w14:paraId="0BC29C55" w14:textId="77777777" w:rsidR="001C53B3" w:rsidRDefault="001C53B3" w:rsidP="00A06006">
      <w:pPr>
        <w:pStyle w:val="Corpodetexto"/>
        <w:spacing w:after="0"/>
        <w:ind w:firstLine="709"/>
        <w:jc w:val="both"/>
        <w:rPr>
          <w:rFonts w:cs="Times New Roman"/>
          <w:iCs/>
        </w:rPr>
      </w:pPr>
    </w:p>
    <w:p w14:paraId="2300C3C3" w14:textId="403D53BF" w:rsidR="00A06006" w:rsidRPr="00A06006" w:rsidRDefault="00A06006" w:rsidP="00A06006">
      <w:pPr>
        <w:pStyle w:val="Corpodetexto"/>
        <w:spacing w:after="0"/>
        <w:ind w:firstLine="709"/>
        <w:jc w:val="both"/>
        <w:rPr>
          <w:rFonts w:cs="Times New Roman"/>
          <w:iCs/>
        </w:rPr>
      </w:pPr>
      <w:r w:rsidRPr="00A06006">
        <w:rPr>
          <w:rFonts w:cs="Times New Roman"/>
          <w:iCs/>
        </w:rPr>
        <w:t>6. Fica o COMPROMITENTE obrigado a prever em lei que o descumprimento de qualquer das obrigações contidas no art. 33 do Estatuto da Criança e do Adolescente, bem como de outras estabelecidas por ocasião da regulamentação da Lei a ser criada, implique em desligamento da família do Programa, com imediata comunicação à autoridade judiciária para a tomada das medidas cabíveis, inclusive eventual destituição de guarda, conforme previsto no art. 35, da Lei Federal no 8.069/90.</w:t>
      </w:r>
    </w:p>
    <w:p w14:paraId="08E7AA1A" w14:textId="77777777" w:rsidR="001C53B3" w:rsidRDefault="001C53B3" w:rsidP="00A06006">
      <w:pPr>
        <w:pStyle w:val="Corpodetexto"/>
        <w:ind w:firstLine="709"/>
        <w:jc w:val="both"/>
        <w:rPr>
          <w:rFonts w:cs="Times New Roman"/>
          <w:iCs/>
        </w:rPr>
      </w:pPr>
    </w:p>
    <w:p w14:paraId="6F62D49F" w14:textId="43F42978" w:rsidR="00A06006" w:rsidRPr="00A06006" w:rsidRDefault="00A06006" w:rsidP="00A06006">
      <w:pPr>
        <w:pStyle w:val="Corpodetexto"/>
        <w:ind w:firstLine="709"/>
        <w:jc w:val="both"/>
        <w:rPr>
          <w:rFonts w:cs="Times New Roman"/>
          <w:iCs/>
        </w:rPr>
      </w:pPr>
      <w:r w:rsidRPr="00A06006">
        <w:rPr>
          <w:rFonts w:cs="Times New Roman"/>
          <w:iCs/>
        </w:rPr>
        <w:t>7.Fica o COMPROMITENTE obrigado a registrar o Programa, junto ao Conselho Municipal dos Direitos da Criança e do Adolescente</w:t>
      </w:r>
    </w:p>
    <w:p w14:paraId="4444B4DD" w14:textId="77777777" w:rsidR="001C53B3" w:rsidRDefault="001C53B3" w:rsidP="00A06006">
      <w:pPr>
        <w:pStyle w:val="Corpodetexto"/>
        <w:ind w:firstLine="709"/>
        <w:jc w:val="both"/>
        <w:rPr>
          <w:rFonts w:cs="Times New Roman"/>
          <w:iCs/>
        </w:rPr>
      </w:pPr>
    </w:p>
    <w:p w14:paraId="3D83CE39" w14:textId="3A756231" w:rsidR="00A06006" w:rsidRPr="00A06006" w:rsidRDefault="00A06006" w:rsidP="00A06006">
      <w:pPr>
        <w:pStyle w:val="Corpodetexto"/>
        <w:ind w:firstLine="709"/>
        <w:jc w:val="both"/>
        <w:rPr>
          <w:rFonts w:cs="Times New Roman"/>
          <w:iCs/>
        </w:rPr>
      </w:pPr>
      <w:r w:rsidRPr="00A06006">
        <w:rPr>
          <w:rFonts w:cs="Times New Roman"/>
          <w:iCs/>
        </w:rPr>
        <w:t>8. O COMPROMITENTE disponibilizará os serviços médicos, educacionais e socioassistencias disponíveis no município para atendimento prioritário das crianças e adolescentes acolhidas.</w:t>
      </w:r>
    </w:p>
    <w:p w14:paraId="69EEC5E0" w14:textId="77777777" w:rsidR="001C53B3" w:rsidRDefault="001C53B3" w:rsidP="00A06006">
      <w:pPr>
        <w:pStyle w:val="Corpodetexto"/>
        <w:ind w:firstLine="709"/>
        <w:jc w:val="both"/>
        <w:rPr>
          <w:rFonts w:cs="Times New Roman"/>
          <w:iCs/>
        </w:rPr>
      </w:pPr>
    </w:p>
    <w:p w14:paraId="048B414B" w14:textId="35931C17" w:rsidR="00A06006" w:rsidRPr="00A06006" w:rsidRDefault="00A06006" w:rsidP="00A06006">
      <w:pPr>
        <w:pStyle w:val="Corpodetexto"/>
        <w:ind w:firstLine="709"/>
        <w:jc w:val="both"/>
        <w:rPr>
          <w:rFonts w:cs="Times New Roman"/>
          <w:iCs/>
        </w:rPr>
      </w:pPr>
      <w:r w:rsidRPr="00A06006">
        <w:rPr>
          <w:rFonts w:cs="Times New Roman"/>
          <w:iCs/>
        </w:rPr>
        <w:t xml:space="preserve">9. Para todas as obrigações contidas neste acordo cujo prazo não tenha sido especificado, fica definido o prazo de </w:t>
      </w:r>
      <w:r w:rsidR="001C53B3" w:rsidRPr="00A06006">
        <w:rPr>
          <w:rFonts w:cs="Times New Roman"/>
          <w:highlight w:val="yellow"/>
        </w:rPr>
        <w:t>XX</w:t>
      </w:r>
      <w:r w:rsidR="001C53B3">
        <w:rPr>
          <w:rFonts w:cs="Times New Roman"/>
        </w:rPr>
        <w:t xml:space="preserve"> </w:t>
      </w:r>
      <w:r w:rsidRPr="00A06006">
        <w:rPr>
          <w:rFonts w:cs="Times New Roman"/>
          <w:iCs/>
        </w:rPr>
        <w:t>dias, a ser contado da assinatura deste Termo de Ajustamento de Conduta.</w:t>
      </w:r>
    </w:p>
    <w:p w14:paraId="51EDCB6A" w14:textId="77777777" w:rsidR="001C53B3" w:rsidRDefault="001C53B3" w:rsidP="00A06006">
      <w:pPr>
        <w:pStyle w:val="Corpodetexto"/>
        <w:ind w:firstLine="709"/>
        <w:jc w:val="both"/>
        <w:rPr>
          <w:rFonts w:cs="Times New Roman"/>
          <w:iCs/>
        </w:rPr>
      </w:pPr>
    </w:p>
    <w:p w14:paraId="6D5492E4" w14:textId="082A182A" w:rsidR="00A06006" w:rsidRPr="00A06006" w:rsidRDefault="00A06006" w:rsidP="00A06006">
      <w:pPr>
        <w:pStyle w:val="Corpodetexto"/>
        <w:ind w:firstLine="709"/>
        <w:jc w:val="both"/>
        <w:rPr>
          <w:rFonts w:cs="Times New Roman"/>
          <w:iCs/>
        </w:rPr>
      </w:pPr>
      <w:r w:rsidRPr="00A06006">
        <w:rPr>
          <w:rFonts w:cs="Times New Roman"/>
          <w:iCs/>
        </w:rPr>
        <w:t>10.Fica estabelecida a multa pessoal aos signatários deste acordo de R$ 500,00 (quinhentos reais), monetariamente atualizados pelo IGPM, por dia, para eventual descumprimento do contido no presente Termo de Ajustamento de Conduta, sem prejuízo de outras sanções legais cabíveis, inclusive criminais e cíveis por atos de improbidade administrativa.</w:t>
      </w:r>
    </w:p>
    <w:p w14:paraId="0F8FFC4F" w14:textId="77777777" w:rsidR="001C53B3" w:rsidRDefault="001C53B3" w:rsidP="00A06006">
      <w:pPr>
        <w:pStyle w:val="Corpodetexto"/>
        <w:ind w:firstLine="709"/>
        <w:jc w:val="both"/>
        <w:rPr>
          <w:rFonts w:cs="Times New Roman"/>
          <w:iCs/>
        </w:rPr>
      </w:pPr>
    </w:p>
    <w:p w14:paraId="60941AF4" w14:textId="428DCB3C" w:rsidR="00A06006" w:rsidRPr="00A06006" w:rsidRDefault="00A06006" w:rsidP="00A06006">
      <w:pPr>
        <w:pStyle w:val="Corpodetexto"/>
        <w:ind w:firstLine="709"/>
        <w:jc w:val="both"/>
        <w:rPr>
          <w:rFonts w:cs="Times New Roman"/>
          <w:iCs/>
        </w:rPr>
      </w:pPr>
      <w:r w:rsidRPr="00A06006">
        <w:rPr>
          <w:rFonts w:cs="Times New Roman"/>
          <w:iCs/>
        </w:rPr>
        <w:t xml:space="preserve">11.Os valores referentes à multa mencionada no item anterior será revertida ao Fundo dos Direitos da Criança e do Adolescente do Município de </w:t>
      </w:r>
      <w:r w:rsidR="001C53B3" w:rsidRPr="00A06006">
        <w:rPr>
          <w:rFonts w:cs="Times New Roman"/>
          <w:highlight w:val="yellow"/>
        </w:rPr>
        <w:t>XXXXXXX</w:t>
      </w:r>
      <w:r w:rsidRPr="00A06006">
        <w:rPr>
          <w:rFonts w:cs="Times New Roman"/>
          <w:iCs/>
        </w:rPr>
        <w:t>, nos termos no artigo 214 da Lei nº 8.069/90, sem prejuízo da execução específica das aludidas obrigações. A multa estabelecida passará a fluir a partir do primeiro dia útil seguinte ao do descumprimento da obrigação, independentemente de prévia notificação ao representante legal do COMPROMITENTE, cessando apenas quando este comprovar, por escrito, que a implementou.</w:t>
      </w:r>
    </w:p>
    <w:p w14:paraId="69A8FC87" w14:textId="77777777" w:rsidR="001C53B3" w:rsidRDefault="001C53B3" w:rsidP="00A06006">
      <w:pPr>
        <w:pStyle w:val="Corpodetexto"/>
        <w:ind w:firstLine="709"/>
        <w:jc w:val="both"/>
        <w:rPr>
          <w:rFonts w:cs="Times New Roman"/>
          <w:iCs/>
        </w:rPr>
      </w:pPr>
    </w:p>
    <w:p w14:paraId="2CDAF2A9" w14:textId="67A96C34" w:rsidR="00A06006" w:rsidRPr="00A06006" w:rsidRDefault="00A06006" w:rsidP="00A06006">
      <w:pPr>
        <w:pStyle w:val="Corpodetexto"/>
        <w:ind w:firstLine="709"/>
        <w:jc w:val="both"/>
        <w:rPr>
          <w:rFonts w:cs="Times New Roman"/>
          <w:iCs/>
        </w:rPr>
      </w:pPr>
      <w:r w:rsidRPr="00A06006">
        <w:rPr>
          <w:rFonts w:cs="Times New Roman"/>
          <w:iCs/>
        </w:rPr>
        <w:t xml:space="preserve">12. O não pagamento da multa implicará ainda em sua cobrança pelo Ministério Público, corrigida monetariamente pelo índice do INPC e juros de 1% (um por cento) ao mês e multa de 10% (dez por cento) sobre o montante apurado, capitalizado mensalmente pelo regime de juros simples. </w:t>
      </w:r>
    </w:p>
    <w:p w14:paraId="1BE78423" w14:textId="77777777" w:rsidR="001C53B3" w:rsidRDefault="001C53B3" w:rsidP="00A06006">
      <w:pPr>
        <w:pStyle w:val="Corpodetexto"/>
        <w:ind w:firstLine="709"/>
        <w:jc w:val="both"/>
        <w:rPr>
          <w:rFonts w:cs="Times New Roman"/>
          <w:iCs/>
        </w:rPr>
      </w:pPr>
    </w:p>
    <w:p w14:paraId="669C0613" w14:textId="6D972243" w:rsidR="00A06006" w:rsidRPr="00A06006" w:rsidRDefault="00A06006" w:rsidP="00A06006">
      <w:pPr>
        <w:pStyle w:val="Corpodetexto"/>
        <w:ind w:firstLine="709"/>
        <w:jc w:val="both"/>
        <w:rPr>
          <w:rFonts w:cs="Times New Roman"/>
        </w:rPr>
      </w:pPr>
      <w:r w:rsidRPr="00A06006">
        <w:rPr>
          <w:rFonts w:cs="Times New Roman"/>
          <w:iCs/>
        </w:rPr>
        <w:t xml:space="preserve">13. Com a assinatura deste termo, fica suspenso o Procedimento Administrativo n.º </w:t>
      </w:r>
      <w:r w:rsidR="001C53B3" w:rsidRPr="00A06006">
        <w:rPr>
          <w:rFonts w:cs="Times New Roman"/>
          <w:highlight w:val="yellow"/>
        </w:rPr>
        <w:t>XX</w:t>
      </w:r>
      <w:r w:rsidRPr="00A06006">
        <w:rPr>
          <w:rFonts w:cs="Times New Roman"/>
          <w:iCs/>
        </w:rPr>
        <w:t>, até o prazo final do cumprimento das obrigações aqui avençadas, comprometendo-se o Ministério Público a não adotar qualquer medida judicial, de natureza coletiva ou individual, de cunho civil, contra os compromitentes e seus</w:t>
      </w:r>
      <w:r w:rsidRPr="00A06006">
        <w:rPr>
          <w:rFonts w:cs="Times New Roman"/>
        </w:rPr>
        <w:t xml:space="preserve"> representantes legais, ressalvada a hipótese de descumprimento das obrigações e dos prazos fixados.</w:t>
      </w:r>
    </w:p>
    <w:p w14:paraId="582263E2" w14:textId="77777777" w:rsidR="001C53B3" w:rsidRDefault="001C53B3" w:rsidP="00A06006">
      <w:pPr>
        <w:pStyle w:val="Corpodetexto"/>
        <w:ind w:firstLine="709"/>
        <w:jc w:val="both"/>
        <w:rPr>
          <w:rFonts w:cs="Times New Roman"/>
        </w:rPr>
      </w:pPr>
    </w:p>
    <w:p w14:paraId="0AA1E817" w14:textId="5A0A4C6A" w:rsidR="00A06006" w:rsidRPr="00A06006" w:rsidRDefault="00A06006" w:rsidP="00A06006">
      <w:pPr>
        <w:pStyle w:val="Corpodetexto"/>
        <w:ind w:firstLine="709"/>
        <w:jc w:val="both"/>
        <w:rPr>
          <w:rFonts w:cs="Times New Roman"/>
        </w:rPr>
      </w:pPr>
      <w:r w:rsidRPr="00A06006">
        <w:rPr>
          <w:rFonts w:cs="Times New Roman"/>
        </w:rPr>
        <w:t>14. Fica ciente o COMPROMITENTE de que este Termo de Compromisso de Ajustamento de Conduta tem eficácia plena, desde a data de sua assinatura, valendo como título executivo extrajudicial, na forma do art. 211, da Lei nº 8.069/90, art. 5º, § 6º, da Lei nº 7.347/85 e do art. 784, IV, do Código de Processo Civil.</w:t>
      </w:r>
    </w:p>
    <w:p w14:paraId="00515E07" w14:textId="77777777" w:rsidR="00A06006" w:rsidRPr="00A06006" w:rsidRDefault="00A06006" w:rsidP="00A06006">
      <w:pPr>
        <w:pStyle w:val="Corpodetexto"/>
        <w:ind w:firstLine="709"/>
        <w:jc w:val="both"/>
        <w:rPr>
          <w:rFonts w:cs="Times New Roman"/>
        </w:rPr>
      </w:pPr>
    </w:p>
    <w:p w14:paraId="4C90D157" w14:textId="45518D49" w:rsidR="00A06006" w:rsidRPr="00A06006" w:rsidRDefault="00A06006" w:rsidP="00A06006">
      <w:pPr>
        <w:pStyle w:val="Corpodetexto"/>
        <w:ind w:firstLine="709"/>
        <w:jc w:val="both"/>
        <w:rPr>
          <w:rFonts w:cs="Times New Roman"/>
        </w:rPr>
      </w:pPr>
      <w:r w:rsidRPr="00A06006">
        <w:rPr>
          <w:rFonts w:cs="Times New Roman"/>
        </w:rPr>
        <w:t xml:space="preserve">E, por estarem de acordo com as cláusulas retro transcritas, firmam o presente compromisso, para todos os efeitos legais, em </w:t>
      </w:r>
      <w:r w:rsidR="001C53B3" w:rsidRPr="00A06006">
        <w:rPr>
          <w:rFonts w:cs="Times New Roman"/>
          <w:highlight w:val="yellow"/>
        </w:rPr>
        <w:t>XX</w:t>
      </w:r>
      <w:r w:rsidR="001C53B3">
        <w:rPr>
          <w:rFonts w:cs="Times New Roman"/>
        </w:rPr>
        <w:t xml:space="preserve"> </w:t>
      </w:r>
      <w:r w:rsidRPr="00A06006">
        <w:rPr>
          <w:rFonts w:cs="Times New Roman"/>
        </w:rPr>
        <w:t>vias, na presença das testemunhas.</w:t>
      </w:r>
    </w:p>
    <w:p w14:paraId="6ABBC32E" w14:textId="77777777" w:rsidR="00A06006" w:rsidRPr="00A06006" w:rsidRDefault="00A06006" w:rsidP="00A06006">
      <w:pPr>
        <w:pStyle w:val="Corpodetexto"/>
        <w:ind w:firstLine="709"/>
        <w:jc w:val="both"/>
        <w:rPr>
          <w:rFonts w:cs="Times New Roman"/>
        </w:rPr>
      </w:pPr>
    </w:p>
    <w:p w14:paraId="403BBC5D" w14:textId="77777777" w:rsidR="00A06006" w:rsidRPr="00A06006" w:rsidRDefault="00A06006" w:rsidP="00A06006">
      <w:pPr>
        <w:pStyle w:val="Corpodetexto"/>
        <w:ind w:firstLine="709"/>
        <w:jc w:val="both"/>
        <w:rPr>
          <w:rFonts w:cs="Times New Roman"/>
        </w:rPr>
      </w:pPr>
      <w:r w:rsidRPr="00A06006">
        <w:rPr>
          <w:rFonts w:cs="Times New Roman"/>
        </w:rPr>
        <w:t>Disposições Finais:</w:t>
      </w:r>
    </w:p>
    <w:p w14:paraId="4EB610E7" w14:textId="341F7AD6" w:rsidR="00A06006" w:rsidRDefault="00A06006" w:rsidP="00A06006">
      <w:pPr>
        <w:pStyle w:val="Corpodetexto"/>
        <w:ind w:firstLine="709"/>
        <w:jc w:val="both"/>
        <w:rPr>
          <w:rFonts w:cs="Times New Roman"/>
        </w:rPr>
      </w:pPr>
      <w:r w:rsidRPr="00A06006">
        <w:rPr>
          <w:rFonts w:cs="Times New Roman"/>
        </w:rPr>
        <w:br/>
        <w:t>1- Junte-se aos autos do Procedimento Administrativo e registre-se.</w:t>
      </w:r>
    </w:p>
    <w:p w14:paraId="36B83198" w14:textId="5353637E" w:rsidR="001C53B3" w:rsidRDefault="001C53B3" w:rsidP="00A06006">
      <w:pPr>
        <w:pStyle w:val="Corpodetexto"/>
        <w:ind w:firstLine="709"/>
        <w:jc w:val="both"/>
        <w:rPr>
          <w:rFonts w:cs="Times New Roman"/>
        </w:rPr>
      </w:pPr>
    </w:p>
    <w:p w14:paraId="05FFB712" w14:textId="77777777" w:rsidR="001C53B3" w:rsidRPr="001C53B3" w:rsidRDefault="001C53B3" w:rsidP="001C53B3">
      <w:pPr>
        <w:pStyle w:val="Corpodetexto"/>
        <w:ind w:firstLine="709"/>
        <w:rPr>
          <w:rFonts w:cs="Times New Roman"/>
        </w:rPr>
      </w:pPr>
      <w:r w:rsidRPr="001C53B3">
        <w:rPr>
          <w:rFonts w:cs="Times New Roman"/>
        </w:rPr>
        <w:t>_______________, ____ de ________ de ____.</w:t>
      </w:r>
    </w:p>
    <w:p w14:paraId="3E1EED4E" w14:textId="77777777" w:rsidR="001C53B3" w:rsidRPr="001C53B3" w:rsidRDefault="001C53B3" w:rsidP="001C53B3">
      <w:pPr>
        <w:pStyle w:val="Corpodetexto"/>
        <w:ind w:firstLine="709"/>
        <w:rPr>
          <w:rFonts w:cs="Times New Roman"/>
        </w:rPr>
      </w:pPr>
      <w:r w:rsidRPr="001C53B3">
        <w:rPr>
          <w:rFonts w:cs="Times New Roman"/>
        </w:rPr>
        <w:t>Promotor(a) de Justiça</w:t>
      </w:r>
    </w:p>
    <w:p w14:paraId="438292EA" w14:textId="77777777" w:rsidR="001C53B3" w:rsidRPr="001C53B3" w:rsidRDefault="001C53B3" w:rsidP="001C53B3">
      <w:pPr>
        <w:pStyle w:val="Corpodetexto"/>
        <w:ind w:firstLine="709"/>
        <w:rPr>
          <w:rFonts w:cs="Times New Roman"/>
        </w:rPr>
      </w:pPr>
    </w:p>
    <w:p w14:paraId="034B0316" w14:textId="77777777" w:rsidR="001C53B3" w:rsidRPr="001C53B3" w:rsidRDefault="001C53B3" w:rsidP="001C53B3">
      <w:pPr>
        <w:pStyle w:val="Corpodetexto"/>
        <w:ind w:firstLine="709"/>
        <w:rPr>
          <w:rFonts w:cs="Times New Roman"/>
        </w:rPr>
      </w:pPr>
    </w:p>
    <w:p w14:paraId="059C977C" w14:textId="77777777" w:rsidR="001C53B3" w:rsidRPr="001C53B3" w:rsidRDefault="001C53B3" w:rsidP="001C53B3">
      <w:pPr>
        <w:pStyle w:val="Corpodetexto"/>
        <w:ind w:firstLine="709"/>
        <w:rPr>
          <w:rFonts w:cs="Times New Roman"/>
        </w:rPr>
      </w:pPr>
    </w:p>
    <w:p w14:paraId="636C295D" w14:textId="77777777" w:rsidR="001C53B3" w:rsidRPr="001C53B3" w:rsidRDefault="001C53B3" w:rsidP="001C53B3">
      <w:pPr>
        <w:pStyle w:val="Corpodetexto"/>
        <w:ind w:firstLine="709"/>
        <w:rPr>
          <w:rFonts w:cs="Times New Roman"/>
        </w:rPr>
      </w:pPr>
      <w:r w:rsidRPr="001C53B3">
        <w:rPr>
          <w:rFonts w:cs="Times New Roman"/>
        </w:rPr>
        <w:t>Prefeito Municipal</w:t>
      </w:r>
    </w:p>
    <w:p w14:paraId="477BD344" w14:textId="77777777" w:rsidR="001C53B3" w:rsidRPr="001C53B3" w:rsidRDefault="001C53B3" w:rsidP="001C53B3">
      <w:pPr>
        <w:pStyle w:val="Corpodetexto"/>
        <w:ind w:firstLine="709"/>
        <w:rPr>
          <w:rFonts w:cs="Times New Roman"/>
        </w:rPr>
      </w:pPr>
    </w:p>
    <w:p w14:paraId="7464A28E" w14:textId="77777777" w:rsidR="001C53B3" w:rsidRPr="001C53B3" w:rsidRDefault="001C53B3" w:rsidP="001C53B3">
      <w:pPr>
        <w:pStyle w:val="Corpodetexto"/>
        <w:ind w:firstLine="709"/>
        <w:rPr>
          <w:rFonts w:cs="Times New Roman"/>
        </w:rPr>
      </w:pPr>
    </w:p>
    <w:p w14:paraId="53BD0D08" w14:textId="77777777" w:rsidR="001C53B3" w:rsidRPr="001C53B3" w:rsidRDefault="001C53B3" w:rsidP="001C53B3">
      <w:pPr>
        <w:pStyle w:val="Corpodetexto"/>
        <w:ind w:firstLine="709"/>
        <w:rPr>
          <w:rFonts w:cs="Times New Roman"/>
        </w:rPr>
      </w:pPr>
    </w:p>
    <w:p w14:paraId="16A9D808" w14:textId="77777777" w:rsidR="001C53B3" w:rsidRPr="001C53B3" w:rsidRDefault="001C53B3" w:rsidP="001C53B3">
      <w:pPr>
        <w:pStyle w:val="Corpodetexto"/>
        <w:ind w:firstLine="709"/>
        <w:rPr>
          <w:rFonts w:cs="Times New Roman"/>
        </w:rPr>
      </w:pPr>
      <w:r w:rsidRPr="001C53B3">
        <w:rPr>
          <w:rFonts w:cs="Times New Roman"/>
        </w:rPr>
        <w:t>Secretário Municipal de Assistência Social</w:t>
      </w:r>
    </w:p>
    <w:p w14:paraId="0CD16282" w14:textId="77777777" w:rsidR="001C53B3" w:rsidRPr="001C53B3" w:rsidRDefault="001C53B3" w:rsidP="001C53B3">
      <w:pPr>
        <w:pStyle w:val="Corpodetexto"/>
        <w:ind w:firstLine="709"/>
        <w:rPr>
          <w:rFonts w:cs="Times New Roman"/>
        </w:rPr>
      </w:pPr>
    </w:p>
    <w:p w14:paraId="57BCC029" w14:textId="77777777" w:rsidR="001C53B3" w:rsidRPr="001C53B3" w:rsidRDefault="001C53B3" w:rsidP="001C53B3">
      <w:pPr>
        <w:pStyle w:val="Corpodetexto"/>
        <w:ind w:firstLine="709"/>
        <w:rPr>
          <w:rFonts w:cs="Times New Roman"/>
        </w:rPr>
      </w:pPr>
    </w:p>
    <w:p w14:paraId="7F24C1CD" w14:textId="77777777" w:rsidR="001C53B3" w:rsidRPr="001C53B3" w:rsidRDefault="001C53B3" w:rsidP="001C53B3">
      <w:pPr>
        <w:pStyle w:val="Corpodetexto"/>
        <w:ind w:firstLine="709"/>
        <w:rPr>
          <w:rFonts w:cs="Times New Roman"/>
        </w:rPr>
      </w:pPr>
    </w:p>
    <w:p w14:paraId="402BDEAB" w14:textId="77777777" w:rsidR="001C53B3" w:rsidRPr="001C53B3" w:rsidRDefault="001C53B3" w:rsidP="001C53B3">
      <w:pPr>
        <w:pStyle w:val="Corpodetexto"/>
        <w:ind w:firstLine="709"/>
        <w:rPr>
          <w:rFonts w:cs="Times New Roman"/>
        </w:rPr>
      </w:pPr>
      <w:r w:rsidRPr="001C53B3">
        <w:rPr>
          <w:rFonts w:cs="Times New Roman"/>
        </w:rPr>
        <w:t>Presidente do CMDCA</w:t>
      </w:r>
    </w:p>
    <w:p w14:paraId="6E0A1013" w14:textId="77777777" w:rsidR="001C53B3" w:rsidRPr="001C53B3" w:rsidRDefault="001C53B3" w:rsidP="001C53B3">
      <w:pPr>
        <w:pStyle w:val="Corpodetexto"/>
        <w:ind w:firstLine="709"/>
        <w:rPr>
          <w:rFonts w:cs="Times New Roman"/>
        </w:rPr>
      </w:pPr>
    </w:p>
    <w:p w14:paraId="13178D76" w14:textId="77777777" w:rsidR="001C53B3" w:rsidRPr="001C53B3" w:rsidRDefault="001C53B3" w:rsidP="001C53B3">
      <w:pPr>
        <w:pStyle w:val="Corpodetexto"/>
        <w:ind w:firstLine="709"/>
        <w:rPr>
          <w:rFonts w:cs="Times New Roman"/>
        </w:rPr>
      </w:pPr>
    </w:p>
    <w:p w14:paraId="099A925B" w14:textId="77777777" w:rsidR="001C53B3" w:rsidRPr="001C53B3" w:rsidRDefault="001C53B3" w:rsidP="001C53B3">
      <w:pPr>
        <w:pStyle w:val="Corpodetexto"/>
        <w:ind w:firstLine="709"/>
        <w:rPr>
          <w:rFonts w:cs="Times New Roman"/>
        </w:rPr>
      </w:pPr>
    </w:p>
    <w:p w14:paraId="09ED602A" w14:textId="77777777" w:rsidR="001C53B3" w:rsidRPr="001C53B3" w:rsidRDefault="001C53B3" w:rsidP="001C53B3">
      <w:pPr>
        <w:pStyle w:val="Corpodetexto"/>
        <w:ind w:firstLine="709"/>
        <w:rPr>
          <w:rFonts w:cs="Times New Roman"/>
        </w:rPr>
      </w:pPr>
      <w:r w:rsidRPr="001C53B3">
        <w:rPr>
          <w:rFonts w:cs="Times New Roman"/>
        </w:rPr>
        <w:t>Presidente do CMAS</w:t>
      </w:r>
    </w:p>
    <w:p w14:paraId="411CB95B" w14:textId="77777777" w:rsidR="001C53B3" w:rsidRPr="00A06006" w:rsidRDefault="001C53B3" w:rsidP="00A06006">
      <w:pPr>
        <w:pStyle w:val="Corpodetexto"/>
        <w:ind w:firstLine="709"/>
        <w:jc w:val="both"/>
        <w:rPr>
          <w:rFonts w:cs="Times New Roman"/>
        </w:rPr>
      </w:pPr>
    </w:p>
    <w:p w14:paraId="35D3E7E9" w14:textId="77777777" w:rsidR="00000000" w:rsidRDefault="001C53B3">
      <w:pPr>
        <w:pStyle w:val="Corpodetexto"/>
        <w:spacing w:after="0" w:line="240" w:lineRule="auto"/>
        <w:ind w:firstLine="709"/>
        <w:jc w:val="both"/>
      </w:pPr>
      <w:r>
        <w:rPr>
          <w:rFonts w:cs="Times New Roman"/>
        </w:rPr>
        <w:t>P</w:t>
      </w:r>
      <w:r>
        <w:rPr>
          <w:rFonts w:cs="Times New Roman"/>
        </w:rPr>
        <w:t>romotor de Justiça</w:t>
      </w:r>
    </w:p>
    <w:sectPr w:rsidR="00000000">
      <w:headerReference w:type="default" r:id="rId7"/>
      <w:footerReference w:type="default" r:id="rId8"/>
      <w:pgSz w:w="11906" w:h="16838"/>
      <w:pgMar w:top="3114" w:right="850" w:bottom="1134" w:left="1701"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76B37" w14:textId="77777777" w:rsidR="00000000" w:rsidRDefault="001C53B3">
      <w:pPr>
        <w:spacing w:line="240" w:lineRule="auto"/>
      </w:pPr>
      <w:r>
        <w:separator/>
      </w:r>
    </w:p>
  </w:endnote>
  <w:endnote w:type="continuationSeparator" w:id="0">
    <w:p w14:paraId="07F2FDE5" w14:textId="77777777" w:rsidR="00000000" w:rsidRDefault="001C5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E17C" w14:textId="77777777" w:rsidR="00000000" w:rsidRDefault="001C53B3">
    <w:pPr>
      <w:pStyle w:val="Rodap"/>
      <w:rPr>
        <w:rFonts w:cs="Times New Roman"/>
        <w:b/>
        <w:sz w:val="18"/>
        <w:szCs w:val="18"/>
      </w:rPr>
    </w:pPr>
    <w:r>
      <w:object w:dxaOrig="8467" w:dyaOrig="166" w14:anchorId="60670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4.5pt" filled="t">
          <v:fill color2="black"/>
          <v:imagedata r:id="rId1" o:title=""/>
        </v:shape>
        <o:OLEObject Type="Embed" ShapeID="_x0000_i1025" DrawAspect="Content" ObjectID="_1657449261" r:id="rId2"/>
      </w:object>
    </w:r>
  </w:p>
  <w:p w14:paraId="39F82046" w14:textId="77777777" w:rsidR="00000000" w:rsidRDefault="001C53B3">
    <w:pPr>
      <w:pStyle w:val="Rodap"/>
      <w:spacing w:line="240" w:lineRule="auto"/>
      <w:jc w:val="center"/>
    </w:pPr>
    <w:r>
      <w:rPr>
        <w:rFonts w:cs="Times New Roman"/>
        <w:b/>
        <w:sz w:val="18"/>
        <w:szCs w:val="18"/>
      </w:rPr>
      <w:t xml:space="preserve">PROMOTORIA DE JUSTIÇA DA COMARCA DE </w:t>
    </w:r>
    <w:r>
      <w:rPr>
        <w:rFonts w:cs="Times New Roman"/>
        <w:b/>
        <w:sz w:val="18"/>
        <w:szCs w:val="18"/>
        <w:highlight w:val="yellow"/>
      </w:rPr>
      <w:t>XXXXXXXXXXX</w:t>
    </w:r>
    <w:r>
      <w:rPr>
        <w:rFonts w:cs="Times New Roman"/>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B87A" w14:textId="77777777" w:rsidR="00000000" w:rsidRDefault="001C53B3">
      <w:pPr>
        <w:spacing w:line="240" w:lineRule="auto"/>
      </w:pPr>
      <w:r>
        <w:separator/>
      </w:r>
    </w:p>
  </w:footnote>
  <w:footnote w:type="continuationSeparator" w:id="0">
    <w:p w14:paraId="2686841D" w14:textId="77777777" w:rsidR="00000000" w:rsidRDefault="001C5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7926" w14:textId="086468C4" w:rsidR="00000000" w:rsidRDefault="001C53B3">
    <w:pPr>
      <w:pStyle w:val="Corpodetexto"/>
      <w:spacing w:line="240" w:lineRule="auto"/>
    </w:pPr>
    <w:r>
      <w:rPr>
        <w:noProof/>
      </w:rPr>
      <w:drawing>
        <wp:anchor distT="0" distB="0" distL="0" distR="0" simplePos="0" relativeHeight="251657728" behindDoc="0" locked="0" layoutInCell="1" allowOverlap="1" wp14:anchorId="1B672E47" wp14:editId="55A3CFB6">
          <wp:simplePos x="0" y="0"/>
          <wp:positionH relativeFrom="column">
            <wp:align>center</wp:align>
          </wp:positionH>
          <wp:positionV relativeFrom="paragraph">
            <wp:posOffset>5080</wp:posOffset>
          </wp:positionV>
          <wp:extent cx="6114415" cy="970915"/>
          <wp:effectExtent l="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9709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AA57D45" w14:textId="77777777" w:rsidR="00000000" w:rsidRDefault="001C53B3">
    <w:pPr>
      <w:pStyle w:val="Corpodetexto"/>
      <w:spacing w:line="240" w:lineRule="auto"/>
    </w:pPr>
  </w:p>
  <w:p w14:paraId="69C3B16E" w14:textId="77777777" w:rsidR="00000000" w:rsidRDefault="001C53B3">
    <w:pPr>
      <w:pStyle w:val="Corpodetexto"/>
      <w:spacing w:line="240" w:lineRule="auto"/>
    </w:pPr>
  </w:p>
  <w:p w14:paraId="137AC259" w14:textId="77777777" w:rsidR="00000000" w:rsidRDefault="001C53B3">
    <w:pPr>
      <w:pStyle w:val="Corpodetexto"/>
      <w:spacing w:line="240" w:lineRule="auto"/>
    </w:pPr>
  </w:p>
  <w:p w14:paraId="677E8DB2" w14:textId="77777777" w:rsidR="00000000" w:rsidRDefault="001C53B3">
    <w:pPr>
      <w:pStyle w:val="Corpodetexto"/>
      <w:spacing w:line="240" w:lineRule="auto"/>
      <w:jc w:val="center"/>
    </w:pPr>
    <w:r>
      <w:rPr>
        <w:rFonts w:cs="Times New Roman"/>
        <w:b/>
      </w:rPr>
      <w:t>PROCURADORIA-GERAL DE JUST</w:t>
    </w:r>
    <w:r>
      <w:rPr>
        <w:rFonts w:cs="Times New Roman"/>
        <w:b/>
      </w:rPr>
      <w:t>IÇA</w:t>
    </w:r>
    <w:r>
      <w:rPr>
        <w:rFonts w:cs="Times New Roman"/>
        <w:b/>
      </w:rPr>
      <w:br/>
    </w:r>
    <w:r>
      <w:rPr>
        <w:rFonts w:cs="Times New Roman"/>
        <w:b/>
      </w:rPr>
      <w:t xml:space="preserve">PROMOTORIA DE JUSTIÇA DA COMARCA DE </w:t>
    </w:r>
    <w:r w:rsidRPr="0016128A">
      <w:rPr>
        <w:rFonts w:cs="Times New Roman"/>
        <w:b/>
        <w:color w:val="FF0000"/>
        <w:highlight w:val="yellow"/>
      </w:rPr>
      <w:t>XXXXXXXXXXX</w:t>
    </w:r>
  </w:p>
  <w:p w14:paraId="7D0EDCCC" w14:textId="77777777" w:rsidR="00000000" w:rsidRDefault="001C53B3">
    <w:pPr>
      <w:pStyle w:val="Corpodetexto"/>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8A"/>
    <w:rsid w:val="0016128A"/>
    <w:rsid w:val="001C53B3"/>
    <w:rsid w:val="00A060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573720EC"/>
  <w15:chartTrackingRefBased/>
  <w15:docId w15:val="{B348E60D-50DB-4776-8828-FE433914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textAlignment w:val="baseline"/>
    </w:pPr>
    <w:rPr>
      <w:rFonts w:eastAsia="SimSun" w:cs="Mangal"/>
      <w:kern w:val="1"/>
      <w:sz w:val="24"/>
      <w:szCs w:val="24"/>
      <w:lang w:eastAsia="zh-CN" w:bidi="hi-IN"/>
    </w:rPr>
  </w:style>
  <w:style w:type="paragraph" w:styleId="Ttulo1">
    <w:name w:val="heading 1"/>
    <w:basedOn w:val="Ttulo10"/>
    <w:next w:val="Corpodetexto"/>
    <w:qFormat/>
    <w:pPr>
      <w:numPr>
        <w:numId w:val="2"/>
      </w:numPr>
      <w:outlineLvl w:val="0"/>
    </w:pPr>
    <w:rPr>
      <w:b/>
      <w:bCs/>
    </w:rPr>
  </w:style>
  <w:style w:type="paragraph" w:styleId="Ttulo2">
    <w:name w:val="heading 2"/>
    <w:basedOn w:val="Ttulo10"/>
    <w:next w:val="Corpodetexto"/>
    <w:qFormat/>
    <w:pPr>
      <w:numPr>
        <w:numId w:val="3"/>
      </w:numPr>
      <w:outlineLvl w:val="1"/>
    </w:pPr>
    <w:rPr>
      <w:b/>
      <w:bCs/>
      <w:i/>
      <w:iCs/>
    </w:rPr>
  </w:style>
  <w:style w:type="paragraph" w:styleId="Ttulo3">
    <w:name w:val="heading 3"/>
    <w:basedOn w:val="Ttulo10"/>
    <w:next w:val="Corpodetexto"/>
    <w:qFormat/>
    <w:pPr>
      <w:numPr>
        <w:numId w:val="3"/>
      </w:numPr>
      <w:outlineLvl w:val="2"/>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customStyle="1" w:styleId="WW-DefaultParagraphFont">
    <w:name w:val="WW-Default Paragraph Font"/>
  </w:style>
  <w:style w:type="character" w:customStyle="1" w:styleId="DefaultParagraphFont1">
    <w:name w:val="Default Paragraph Font1"/>
  </w:style>
  <w:style w:type="paragraph" w:customStyle="1" w:styleId="Ttulo30">
    <w:name w:val="Título3"/>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57"/>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Arial" w:eastAsia="Microsoft YaHei" w:hAnsi="Arial" w:cs="Arial"/>
      <w:sz w:val="28"/>
      <w:szCs w:val="28"/>
    </w:rPr>
  </w:style>
  <w:style w:type="paragraph" w:styleId="Ttulo">
    <w:name w:val="Title"/>
    <w:basedOn w:val="Ttulo10"/>
    <w:next w:val="Corpodetexto"/>
    <w:qFormat/>
    <w:pPr>
      <w:jc w:val="center"/>
    </w:pPr>
    <w:rPr>
      <w:rFonts w:cs="Mangal"/>
      <w:b/>
      <w:bCs/>
      <w:sz w:val="36"/>
      <w:szCs w:val="36"/>
    </w:rPr>
  </w:style>
  <w:style w:type="paragraph" w:styleId="Subttulo">
    <w:name w:val="Subtitle"/>
    <w:basedOn w:val="Ttulo10"/>
    <w:next w:val="Corpodetexto"/>
    <w:qFormat/>
    <w:pPr>
      <w:jc w:val="center"/>
    </w:pPr>
    <w:rPr>
      <w:i/>
      <w:iCs/>
    </w:rPr>
  </w:style>
  <w:style w:type="paragraph" w:customStyle="1" w:styleId="Caption">
    <w:name w:val="Caption"/>
    <w:basedOn w:val="Normal"/>
    <w:pPr>
      <w:suppressLineNumbers/>
      <w:spacing w:before="120" w:after="120"/>
    </w:pPr>
    <w:rPr>
      <w:i/>
      <w:iCs/>
    </w:rPr>
  </w:style>
  <w:style w:type="paragraph" w:customStyle="1" w:styleId="LO-Normal">
    <w:name w:val="LO-Normal"/>
    <w:pPr>
      <w:widowControl w:val="0"/>
      <w:suppressAutoHyphens/>
      <w:spacing w:line="100" w:lineRule="atLeast"/>
      <w:textAlignment w:val="baseline"/>
    </w:pPr>
    <w:rPr>
      <w:rFonts w:eastAsia="SimSun" w:cs="Mangal"/>
      <w:kern w:val="1"/>
      <w:sz w:val="24"/>
      <w:szCs w:val="24"/>
      <w:lang w:eastAsia="zh-CN" w:bidi="hi-IN"/>
    </w:rPr>
  </w:style>
  <w:style w:type="paragraph" w:customStyle="1" w:styleId="WW-Caption">
    <w:name w:val="WW-Caption"/>
    <w:basedOn w:val="Normal"/>
    <w:pPr>
      <w:suppressLineNumbers/>
      <w:spacing w:before="120" w:after="120"/>
    </w:pPr>
    <w:rPr>
      <w:i/>
      <w:iCs/>
    </w:rPr>
  </w:style>
  <w:style w:type="paragraph" w:styleId="Cabealho">
    <w:name w:val="header"/>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customStyle="1" w:styleId="Citaes">
    <w:name w:val="Citações"/>
    <w:basedOn w:val="Normal"/>
    <w:pPr>
      <w:spacing w:after="283"/>
      <w:ind w:left="567" w:right="567"/>
    </w:pPr>
  </w:style>
  <w:style w:type="paragraph" w:customStyle="1" w:styleId="Ttulo20">
    <w:name w:val="Título2"/>
    <w:basedOn w:val="Ttulo10"/>
    <w:next w:val="Corpodetexto"/>
    <w:pPr>
      <w:jc w:val="center"/>
    </w:pPr>
    <w:rPr>
      <w:b/>
      <w:bCs/>
      <w:sz w:val="36"/>
      <w:szCs w:val="3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western">
    <w:name w:val="western"/>
    <w:basedOn w:val="Normal"/>
    <w:pPr>
      <w:spacing w:before="280" w:after="119"/>
    </w:pPr>
  </w:style>
  <w:style w:type="paragraph" w:styleId="NormalWeb">
    <w:name w:val="Normal (Web)"/>
    <w:basedOn w:val="Normal"/>
    <w:pPr>
      <w:spacing w:before="280" w:after="119"/>
    </w:pPr>
  </w:style>
  <w:style w:type="paragraph" w:styleId="Recuodecorpodetexto">
    <w:name w:val="Body Text Indent"/>
    <w:basedOn w:val="Normal"/>
    <w:pPr>
      <w:jc w:val="both"/>
    </w:pPr>
    <w:rPr>
      <w:rFonts w:ascii="Courier New" w:hAnsi="Courier New" w:cs="Courier New"/>
      <w:sz w:val="28"/>
      <w:szCs w:val="20"/>
    </w:rPr>
  </w:style>
  <w:style w:type="paragraph" w:customStyle="1" w:styleId="Contedodalista">
    <w:name w:val="Conteúdo da lista"/>
    <w:basedOn w:val="Normal"/>
    <w:pPr>
      <w:ind w:left="567"/>
    </w:pPr>
  </w:style>
  <w:style w:type="table" w:styleId="Tabelacomgrade">
    <w:name w:val="Table Grid"/>
    <w:basedOn w:val="Tabelanormal"/>
    <w:uiPriority w:val="39"/>
    <w:rsid w:val="00161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EEA384FFCDB44C9F9830B04DB43952" ma:contentTypeVersion="11" ma:contentTypeDescription="Crie um novo documento." ma:contentTypeScope="" ma:versionID="1e608b65c705df2de41aded796da1f1b">
  <xsd:schema xmlns:xsd="http://www.w3.org/2001/XMLSchema" xmlns:xs="http://www.w3.org/2001/XMLSchema" xmlns:p="http://schemas.microsoft.com/office/2006/metadata/properties" xmlns:ns2="63c8488e-d5be-4301-bb77-2db1b332c680" xmlns:ns3="352c6950-41dd-4a0a-a34a-316ff7746c3a" targetNamespace="http://schemas.microsoft.com/office/2006/metadata/properties" ma:root="true" ma:fieldsID="6047e60fd8cb3f25678c14dc3944613d" ns2:_="" ns3:_="">
    <xsd:import namespace="63c8488e-d5be-4301-bb77-2db1b332c680"/>
    <xsd:import namespace="352c6950-41dd-4a0a-a34a-316ff7746c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8488e-d5be-4301-bb77-2db1b332c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c6950-41dd-4a0a-a34a-316ff7746c3a"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E7DA1-6BE8-45C3-BE75-DA581B7093AB}"/>
</file>

<file path=customXml/itemProps2.xml><?xml version="1.0" encoding="utf-8"?>
<ds:datastoreItem xmlns:ds="http://schemas.openxmlformats.org/officeDocument/2006/customXml" ds:itemID="{0D59429D-0F5D-4724-918D-CF08FCCCE255}"/>
</file>

<file path=customXml/itemProps3.xml><?xml version="1.0" encoding="utf-8"?>
<ds:datastoreItem xmlns:ds="http://schemas.openxmlformats.org/officeDocument/2006/customXml" ds:itemID="{6C089C15-BF9E-43DF-8DA7-879E53BF6481}"/>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9221</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modelo_padrao</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modelo_padrao</dc:title>
  <dc:subject/>
  <dc:creator>Gabriella Costa</dc:creator>
  <cp:keywords/>
  <cp:lastModifiedBy>Gabriella Costa</cp:lastModifiedBy>
  <cp:revision>2</cp:revision>
  <cp:lastPrinted>1601-01-01T00:00:00Z</cp:lastPrinted>
  <dcterms:created xsi:type="dcterms:W3CDTF">2020-07-28T16:48:00Z</dcterms:created>
  <dcterms:modified xsi:type="dcterms:W3CDTF">2020-07-28T16:48:00Z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0x010100A3EEA384FFCDB44C9F9830B04DB43952</vt:lpwstr>
  </property>
</Properties>
</file>